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38550481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</w:t>
      </w:r>
      <w:r w:rsidR="00553A33">
        <w:rPr>
          <w:rFonts w:ascii="Arial" w:hAnsi="Arial" w:cs="Arial"/>
          <w:b/>
          <w:bCs/>
          <w:sz w:val="22"/>
          <w:szCs w:val="22"/>
        </w:rPr>
        <w:t>3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1D429E91" w14:textId="360A9474" w:rsidR="00947DF2" w:rsidRPr="00D217A8" w:rsidRDefault="00553A33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  <w:r w:rsidRPr="00D217A8">
        <w:rPr>
          <w:rFonts w:ascii="Arial" w:hAnsi="Arial" w:cs="Arial"/>
          <w:sz w:val="22"/>
          <w:szCs w:val="22"/>
        </w:rPr>
        <w:t>Time lapse two-color images show the changes in intensity and distribution of F-actin and PI(3,4)P2 on the forming macropinosomes.</w:t>
      </w:r>
      <w:bookmarkStart w:id="0" w:name="_GoBack"/>
      <w:bookmarkEnd w:id="0"/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3E7F1D"/>
    <w:rsid w:val="00553A33"/>
    <w:rsid w:val="009070BD"/>
    <w:rsid w:val="00947DF2"/>
    <w:rsid w:val="00D37F91"/>
    <w:rsid w:val="00E0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3</cp:revision>
  <dcterms:created xsi:type="dcterms:W3CDTF">2020-08-06T18:52:00Z</dcterms:created>
  <dcterms:modified xsi:type="dcterms:W3CDTF">2020-08-06T18:55:00Z</dcterms:modified>
</cp:coreProperties>
</file>